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225" w:rsidRDefault="00DE1FC3">
      <w:pPr>
        <w:pStyle w:val="a3"/>
        <w:jc w:val="center"/>
      </w:pPr>
      <w:r>
        <w:t>Министерство образования и науки Республики Казахстан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t>ВКТУ им.Д.Серикбаева</w:t>
      </w:r>
    </w:p>
    <w:p w:rsidR="007C4225" w:rsidRDefault="00CB7590">
      <w:pPr>
        <w:pStyle w:val="a3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1047750</wp:posOffset>
            </wp:positionH>
            <wp:positionV relativeFrom="page">
              <wp:posOffset>2028825</wp:posOffset>
            </wp:positionV>
            <wp:extent cx="1200150" cy="1200150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C4225" w:rsidRDefault="007C4225">
      <w:pPr>
        <w:pStyle w:val="a3"/>
      </w:pPr>
    </w:p>
    <w:p w:rsidR="007C4225" w:rsidRDefault="00DE1FC3">
      <w:pPr>
        <w:pStyle w:val="a3"/>
        <w:ind w:left="6100"/>
      </w:pPr>
      <w:r>
        <w:t>УТВЕРЖДАЮ:</w:t>
      </w:r>
    </w:p>
    <w:p w:rsidR="007C4225" w:rsidRDefault="00DE1FC3">
      <w:pPr>
        <w:pStyle w:val="a3"/>
        <w:ind w:left="6100"/>
      </w:pPr>
      <w:r>
        <w:t>Декан ШМиОПИ:</w:t>
      </w:r>
    </w:p>
    <w:p w:rsidR="007C4225" w:rsidRDefault="00DE1FC3">
      <w:pPr>
        <w:pStyle w:val="a3"/>
        <w:ind w:left="6100"/>
      </w:pPr>
      <w:r>
        <w:t>_____________ Оналбаева Ж.С.</w:t>
      </w:r>
    </w:p>
    <w:p w:rsidR="007C4225" w:rsidRDefault="00DE1FC3">
      <w:pPr>
        <w:pStyle w:val="a3"/>
        <w:ind w:left="6100"/>
      </w:pPr>
      <w:r>
        <w:t>_____________202</w:t>
      </w:r>
      <w:r w:rsidR="00D52BED">
        <w:t>1</w:t>
      </w:r>
      <w:r>
        <w:t xml:space="preserve"> г.</w:t>
      </w: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ЭКОЛОГО-АНАЛИТИЧЕСКИЙ КОНТРОЛЬ ОКРУЖАЮЩЕЙ СРЕДЫ</w:t>
      </w:r>
    </w:p>
    <w:p w:rsidR="007C4225" w:rsidRDefault="00DE1FC3">
      <w:pPr>
        <w:pStyle w:val="a3"/>
        <w:jc w:val="center"/>
      </w:pPr>
      <w:r>
        <w:t>Рабочая учебная программа (силлабус)</w:t>
      </w: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DE1FC3">
      <w:pPr>
        <w:pStyle w:val="a3"/>
      </w:pPr>
      <w:r>
        <w:t>Образовательная программа: 6B11201 Безопасность жизнедеятельности и защита окружающей среды</w:t>
      </w:r>
    </w:p>
    <w:p w:rsidR="007C4225" w:rsidRDefault="00DE1FC3">
      <w:pPr>
        <w:pStyle w:val="a3"/>
      </w:pPr>
      <w:r>
        <w:t>Код дисциплины: EAKOS 3301</w:t>
      </w:r>
    </w:p>
    <w:p w:rsidR="007C4225" w:rsidRDefault="00DE1FC3">
      <w:pPr>
        <w:pStyle w:val="a3"/>
      </w:pPr>
      <w:r>
        <w:t>Количество кредитов: 5</w:t>
      </w:r>
    </w:p>
    <w:p w:rsidR="007C4225" w:rsidRDefault="00DE1FC3">
      <w:pPr>
        <w:pStyle w:val="a3"/>
      </w:pPr>
      <w:r>
        <w:t>Цикл: ПД</w:t>
      </w:r>
    </w:p>
    <w:p w:rsidR="007C4225" w:rsidRDefault="00DE1FC3">
      <w:pPr>
        <w:pStyle w:val="a3"/>
      </w:pPr>
      <w:r>
        <w:t>Компонент: КВ</w:t>
      </w: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t>Усть-Каменогорск, 202</w:t>
      </w:r>
      <w:r w:rsidR="00D52BED">
        <w:t>1</w:t>
      </w:r>
      <w:r>
        <w:br w:type="page"/>
      </w:r>
    </w:p>
    <w:p w:rsidR="007C4225" w:rsidRDefault="00DE1FC3">
      <w:pPr>
        <w:pStyle w:val="a3"/>
        <w:ind w:firstLine="567"/>
      </w:pPr>
      <w:r>
        <w:lastRenderedPageBreak/>
        <w:t>Рабочая учебная программа (силлабус) разработана в школе «ШМиОПИ»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7C4225" w:rsidRDefault="007C4225">
      <w:pPr>
        <w:pStyle w:val="a3"/>
      </w:pPr>
    </w:p>
    <w:p w:rsidR="007C4225" w:rsidRDefault="00DE1FC3">
      <w:pPr>
        <w:pStyle w:val="a3"/>
      </w:pPr>
      <w:r>
        <w:t>Одобрено учебно-методическим советом школы</w:t>
      </w:r>
    </w:p>
    <w:p w:rsidR="007C4225" w:rsidRDefault="007C4225">
      <w:pPr>
        <w:pStyle w:val="a3"/>
      </w:pPr>
    </w:p>
    <w:p w:rsidR="007C4225" w:rsidRDefault="00DE1FC3">
      <w:pPr>
        <w:pStyle w:val="a3"/>
        <w:tabs>
          <w:tab w:val="left" w:pos="6500"/>
        </w:tabs>
      </w:pPr>
      <w:r>
        <w:t>Председатель</w:t>
      </w:r>
      <w:r>
        <w:tab/>
      </w:r>
      <w:r w:rsidR="00D52BED">
        <w:t>Еркешева М.С.</w:t>
      </w:r>
    </w:p>
    <w:p w:rsidR="007C4225" w:rsidRDefault="00DE1FC3">
      <w:pPr>
        <w:pStyle w:val="a3"/>
      </w:pPr>
      <w:r>
        <w:t xml:space="preserve">Дата    </w:t>
      </w:r>
      <w:r w:rsidR="00D52BED">
        <w:t>02.09.2021</w:t>
      </w:r>
      <w:r>
        <w:t xml:space="preserve"> г.   протокол </w:t>
      </w:r>
      <w:r w:rsidR="00D52BED">
        <w:t>№1</w:t>
      </w:r>
    </w:p>
    <w:p w:rsidR="007C4225" w:rsidRDefault="007C4225">
      <w:pPr>
        <w:pStyle w:val="a3"/>
      </w:pPr>
    </w:p>
    <w:p w:rsidR="007C4225" w:rsidRDefault="00DE1FC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Идришева Ж.К.</w:t>
      </w:r>
    </w:p>
    <w:p w:rsidR="007C4225" w:rsidRDefault="00DE1FC3">
      <w:pPr>
        <w:pStyle w:val="a3"/>
        <w:tabs>
          <w:tab w:val="left" w:pos="6500"/>
        </w:tabs>
        <w:ind w:left="6500" w:hanging="6500"/>
        <w:jc w:val="left"/>
      </w:pPr>
      <w:r>
        <w:tab/>
        <w:t>6B11201</w:t>
      </w:r>
    </w:p>
    <w:p w:rsidR="007C4225" w:rsidRDefault="007C4225">
      <w:pPr>
        <w:pStyle w:val="a3"/>
      </w:pPr>
    </w:p>
    <w:p w:rsidR="007C4225" w:rsidRDefault="00DE1FC3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Жаманбаева М.К.</w:t>
      </w:r>
    </w:p>
    <w:p w:rsidR="007C4225" w:rsidRDefault="00DE1FC3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7C4225" w:rsidRDefault="00DE1FC3">
      <w:pPr>
        <w:pStyle w:val="a3"/>
        <w:tabs>
          <w:tab w:val="left" w:pos="6500"/>
        </w:tabs>
        <w:ind w:left="6500" w:hanging="6500"/>
        <w:jc w:val="left"/>
      </w:pPr>
      <w:r>
        <w:tab/>
        <w:t>Петрова О.А.</w:t>
      </w:r>
    </w:p>
    <w:p w:rsidR="007C4225" w:rsidRDefault="00DE1FC3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7C4225" w:rsidRDefault="007C4225">
      <w:pPr>
        <w:pStyle w:val="a3"/>
      </w:pPr>
    </w:p>
    <w:p w:rsidR="007C4225" w:rsidRDefault="007C4225">
      <w:pPr>
        <w:pStyle w:val="a3"/>
      </w:pPr>
    </w:p>
    <w:p w:rsidR="007C4225" w:rsidRDefault="00DE1FC3">
      <w:pPr>
        <w:pStyle w:val="a3"/>
      </w:pPr>
      <w:r>
        <w:br w:type="page"/>
      </w:r>
    </w:p>
    <w:p w:rsidR="007C4225" w:rsidRDefault="00DE1FC3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1.1 Краткое описание дисциплины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>Роль курса «Эколого-аналитический контроль окружающей среды» заключается в формировании у студентов знаний, навыков и умений, необходимых им в профессиональной деятельности для контроля состояния окружающей природной среды с использованием современных методов и средств. Дисциплина формирует у студентов систему знаний по использованию существующих средств контроля в области безопасности жизнедеятельности и тесно связана с циклами общенаучных, общеинженерных и специальных дисциплин.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>Цель изучения дисциплины:</w:t>
      </w:r>
    </w:p>
    <w:p w:rsidR="007C4225" w:rsidRDefault="00DE1FC3">
      <w:pPr>
        <w:pStyle w:val="a3"/>
        <w:ind w:firstLine="567"/>
      </w:pPr>
      <w:r>
        <w:t>Теоретическая и практическая подготовка студентов по методам анализа качества окружающей природной среды и производственной зоны.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>Задачи изучения дисциплины:</w:t>
      </w:r>
    </w:p>
    <w:p w:rsidR="007C4225" w:rsidRDefault="00DE1FC3">
      <w:pPr>
        <w:pStyle w:val="a3"/>
        <w:ind w:firstLine="567"/>
      </w:pPr>
      <w:r>
        <w:t>- Формирование у студентов системы знаний, навыков и умений по контролю качества окружающей среды для обеспечения безопасности жизнедеятельности.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1.3 Результаты обучения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C4225" w:rsidRDefault="007C42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7C4225">
        <w:trPr>
          <w:tblHeader/>
        </w:trPr>
        <w:tc>
          <w:tcPr>
            <w:tcW w:w="1119" w:type="pct"/>
            <w:vMerge w:val="restart"/>
          </w:tcPr>
          <w:p w:rsidR="007C4225" w:rsidRDefault="00DE1FC3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C4225" w:rsidRDefault="00DE1FC3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7C4225">
        <w:trPr>
          <w:tblHeader/>
        </w:trPr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  <w:tc>
          <w:tcPr>
            <w:tcW w:w="2015" w:type="pct"/>
          </w:tcPr>
          <w:p w:rsidR="007C4225" w:rsidRDefault="00DE1FC3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C4225" w:rsidRDefault="00DE1FC3">
            <w:pPr>
              <w:pStyle w:val="a3"/>
              <w:jc w:val="center"/>
            </w:pPr>
            <w:r>
              <w:t>дисциплины</w:t>
            </w:r>
          </w:p>
        </w:tc>
      </w:tr>
      <w:tr w:rsidR="007C4225">
        <w:tc>
          <w:tcPr>
            <w:tcW w:w="0" w:type="auto"/>
            <w:vMerge w:val="restart"/>
          </w:tcPr>
          <w:p w:rsidR="007C4225" w:rsidRDefault="00DE1FC3">
            <w:pPr>
              <w:pStyle w:val="a3"/>
              <w:jc w:val="center"/>
            </w:pPr>
            <w:r>
              <w:rPr>
                <w:sz w:val="20"/>
              </w:rPr>
              <w:t>КК4 - Способность разработки проектной деятельности, проектирования схем, приборов, аппаратов и систем по обеспечению производственной и экологической безопасности.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0"/>
              </w:rPr>
              <w:t>РО8 - знания о методиках расчетов процессов, технологий и аппаратов с использованием экспериментальных и справочных данных; выбор оптимальных вариантов применения технологий и аппаратов для улучшения условий труда и охраны окружающей среды, энергоресурсосбережения с учетом   современных тенденций развития науки и техники, информационных технологий в области обеспечения безопасности жизнедеятельности и защиты окружающей среды</w:t>
            </w:r>
          </w:p>
        </w:tc>
        <w:tc>
          <w:tcPr>
            <w:tcW w:w="0" w:type="auto"/>
            <w:vMerge w:val="restart"/>
          </w:tcPr>
          <w:p w:rsidR="007C4225" w:rsidRDefault="00DE1FC3">
            <w:pPr>
              <w:pStyle w:val="a3"/>
              <w:ind w:firstLine="567"/>
            </w:pPr>
            <w:r>
              <w:rPr>
                <w:sz w:val="20"/>
              </w:rPr>
              <w:t>- Знания: Обучающийся должен знать: - контролируемые объекты и компоненты окружающей среды, методологию эко-аналитического контроля; - методы эко-аналитического контроля, их особенности; - нормирование качества окружающей среды; - методы пробоотбора и пробоподготовки, консервации и хранения проб, их химического анализа. Навыки: - уметь выполнять пробоотбор и пробоподготовку и консервацию проб; - выбирать оптимальный метод для оценки загрязненности природной среды; - применять полученные навыки в профессиональной деятельности.</w:t>
            </w:r>
          </w:p>
          <w:p w:rsidR="007C4225" w:rsidRDefault="00DE1FC3">
            <w:pPr>
              <w:pStyle w:val="a3"/>
              <w:ind w:firstLine="567"/>
            </w:pPr>
            <w:r>
              <w:rPr>
                <w:sz w:val="20"/>
              </w:rPr>
              <w:t xml:space="preserve">- Уметь провести эколого-аналитический контроль производственной и окружающей среды в отношении ее безопасности и безвредности, принимать решения для устранения и предупреждения неблагоприятных ситуаций и </w:t>
            </w:r>
            <w:r>
              <w:rPr>
                <w:sz w:val="20"/>
              </w:rPr>
              <w:lastRenderedPageBreak/>
              <w:t>обеспечения организации мероприятий по безопасности жизнедеятельности и защите окружающей среды</w:t>
            </w:r>
          </w:p>
          <w:p w:rsidR="007C4225" w:rsidRDefault="00DE1FC3">
            <w:pPr>
              <w:pStyle w:val="a3"/>
              <w:ind w:firstLine="567"/>
            </w:pPr>
            <w:r>
              <w:rPr>
                <w:sz w:val="20"/>
              </w:rPr>
              <w:t>- Выполнение нормативно-технической и нормативно-экологической и методической документации по контролю качества окружающей среды</w:t>
            </w:r>
          </w:p>
          <w:p w:rsidR="007C4225" w:rsidRDefault="00DE1FC3">
            <w:pPr>
              <w:pStyle w:val="a3"/>
              <w:ind w:firstLine="567"/>
            </w:pPr>
            <w:r>
              <w:rPr>
                <w:sz w:val="20"/>
              </w:rPr>
              <w:t>- Профессионально осуществлять свою производственную и общественную деятельность и участвовать в разработке и реализации методов и программ в области безопасности жизнедеятельности , защиты окружающей среды, предотвращения чрезвычайных ситуаций</w:t>
            </w:r>
          </w:p>
          <w:p w:rsidR="007C4225" w:rsidRDefault="00DE1FC3">
            <w:pPr>
              <w:pStyle w:val="a3"/>
              <w:ind w:firstLine="567"/>
            </w:pPr>
            <w:r>
              <w:rPr>
                <w:sz w:val="20"/>
              </w:rPr>
              <w:t>- Развивать восприимчивость к обучению по совершенствованию знаний в области передовых научных методов контроля окружающей среды и пользоваться ими на уровне необходимом для оперативного решения экологических проблем.</w:t>
            </w:r>
          </w:p>
        </w:tc>
      </w:tr>
      <w:tr w:rsidR="007C4225">
        <w:tc>
          <w:tcPr>
            <w:tcW w:w="0" w:type="auto"/>
            <w:vMerge w:val="restart"/>
          </w:tcPr>
          <w:p w:rsidR="007C4225" w:rsidRDefault="00DE1FC3">
            <w:pPr>
              <w:pStyle w:val="a3"/>
              <w:jc w:val="center"/>
            </w:pPr>
            <w:r>
              <w:rPr>
                <w:sz w:val="20"/>
              </w:rPr>
              <w:t xml:space="preserve">КК5 - Способность к организационно-управленческой деятельности с возможной постановки целей и формирования текущих задач и на перспективу, связанных с защитой окружающей среды, рациональным </w:t>
            </w:r>
            <w:r>
              <w:rPr>
                <w:sz w:val="20"/>
              </w:rPr>
              <w:lastRenderedPageBreak/>
              <w:t>природопользованием и безопасностью жизнедеятельности.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0"/>
              </w:rPr>
              <w:lastRenderedPageBreak/>
              <w:t>РО9 - оценивание состояние объекта, организовать и проводить на объекте комплекс работ по охране труда и окружающей среды, безопасности жизнедеятельности в научной, производственной и природной среде; планировать организацию работ в рамках нормативно-правовой базы</w:t>
            </w: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</w:tr>
      <w:tr w:rsidR="007C4225"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0"/>
              </w:rPr>
              <w:t xml:space="preserve">РО10 - владение основными методами теоретического исследования, </w:t>
            </w:r>
            <w:r>
              <w:rPr>
                <w:sz w:val="20"/>
              </w:rPr>
              <w:lastRenderedPageBreak/>
              <w:t>планирования, проведения и обработки результатов эксперимента; способность проводить технико-экономические расчеты мероприятий по повышению экологической безопасности и безопасности жизнедеятельности, знать о возможностях внедрения научных результатов</w:t>
            </w: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</w:tr>
    </w:tbl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7C4225" w:rsidRDefault="007C4225">
      <w:pPr>
        <w:pStyle w:val="a3"/>
      </w:pPr>
    </w:p>
    <w:p w:rsidR="00CB7590" w:rsidRDefault="00CB7590" w:rsidP="00CB7590">
      <w:pPr>
        <w:pStyle w:val="a3"/>
        <w:ind w:firstLine="567"/>
        <w:rPr>
          <w:rFonts w:eastAsia="Times New Roman"/>
        </w:rPr>
      </w:pPr>
      <w:r>
        <w:t xml:space="preserve">В обучении данному предмету используются современные образовательные технологии: </w:t>
      </w:r>
      <w:r>
        <w:rPr>
          <w:rFonts w:eastAsia="Times New Roman"/>
          <w:szCs w:val="24"/>
        </w:rPr>
        <w:t>р</w:t>
      </w:r>
      <w:r w:rsidRPr="00E32B78">
        <w:rPr>
          <w:rFonts w:eastAsia="Times New Roman"/>
          <w:szCs w:val="24"/>
        </w:rPr>
        <w:t>абота в малых группах</w:t>
      </w:r>
      <w:r>
        <w:rPr>
          <w:rFonts w:eastAsia="Times New Roman"/>
        </w:rPr>
        <w:t>; п</w:t>
      </w:r>
      <w:r w:rsidRPr="00E32B78">
        <w:rPr>
          <w:rFonts w:eastAsia="Times New Roman"/>
          <w:szCs w:val="24"/>
        </w:rPr>
        <w:t>роектная технология</w:t>
      </w:r>
      <w:r>
        <w:rPr>
          <w:rFonts w:eastAsia="Times New Roman"/>
        </w:rPr>
        <w:t xml:space="preserve">; </w:t>
      </w:r>
      <w:r w:rsidRPr="00E32B78">
        <w:rPr>
          <w:rFonts w:eastAsia="Times New Roman"/>
        </w:rPr>
        <w:t>case</w:t>
      </w:r>
      <w:r w:rsidRPr="00E32B78">
        <w:rPr>
          <w:rFonts w:eastAsia="Times New Roman"/>
          <w:szCs w:val="24"/>
        </w:rPr>
        <w:t>-study(анализ конкретных ситуаций)</w:t>
      </w:r>
      <w:r>
        <w:rPr>
          <w:rFonts w:eastAsia="Times New Roman"/>
        </w:rPr>
        <w:t>; р</w:t>
      </w:r>
      <w:r w:rsidRPr="00E32B78">
        <w:rPr>
          <w:rFonts w:eastAsia="Times New Roman"/>
          <w:szCs w:val="24"/>
        </w:rPr>
        <w:t>олевые и деловые игры</w:t>
      </w:r>
      <w:r>
        <w:rPr>
          <w:rFonts w:eastAsia="Times New Roman"/>
        </w:rPr>
        <w:t>; м</w:t>
      </w:r>
      <w:r w:rsidRPr="00E32B78">
        <w:rPr>
          <w:rFonts w:eastAsia="Times New Roman"/>
          <w:szCs w:val="24"/>
        </w:rPr>
        <w:t>одульное обучение</w:t>
      </w:r>
      <w:r>
        <w:rPr>
          <w:rFonts w:eastAsia="Times New Roman"/>
        </w:rPr>
        <w:t>; р</w:t>
      </w:r>
      <w:r w:rsidRPr="00E32B78">
        <w:rPr>
          <w:rFonts w:eastAsia="Times New Roman"/>
          <w:szCs w:val="24"/>
        </w:rPr>
        <w:t>азвитие критического мышления</w:t>
      </w:r>
      <w:r>
        <w:rPr>
          <w:rFonts w:eastAsia="Times New Roman"/>
        </w:rPr>
        <w:t>; к</w:t>
      </w:r>
      <w:r w:rsidRPr="00E32B78">
        <w:rPr>
          <w:rFonts w:eastAsia="Times New Roman"/>
          <w:szCs w:val="24"/>
        </w:rPr>
        <w:t>онтекстное обучение</w:t>
      </w:r>
      <w:r>
        <w:rPr>
          <w:rFonts w:eastAsia="Times New Roman"/>
        </w:rPr>
        <w:t>; проблемное обучение; и</w:t>
      </w:r>
      <w:r w:rsidRPr="00E32B78">
        <w:rPr>
          <w:rFonts w:eastAsia="Times New Roman"/>
          <w:szCs w:val="24"/>
        </w:rPr>
        <w:t>ндивидуальное обучение</w:t>
      </w:r>
      <w:r>
        <w:rPr>
          <w:rFonts w:eastAsia="Times New Roman"/>
        </w:rPr>
        <w:t>; о</w:t>
      </w:r>
      <w:r w:rsidRPr="00E32B78">
        <w:rPr>
          <w:rFonts w:eastAsia="Times New Roman"/>
          <w:szCs w:val="24"/>
        </w:rPr>
        <w:t>пережающая самостоятельная работа</w:t>
      </w:r>
      <w:r>
        <w:rPr>
          <w:rFonts w:eastAsia="Times New Roman"/>
        </w:rPr>
        <w:t>; м</w:t>
      </w:r>
      <w:r w:rsidRPr="00E32B78">
        <w:rPr>
          <w:rFonts w:eastAsia="Times New Roman"/>
          <w:szCs w:val="24"/>
        </w:rPr>
        <w:t>еждисциплинарное обучение</w:t>
      </w:r>
      <w:r>
        <w:rPr>
          <w:rFonts w:eastAsia="Times New Roman"/>
        </w:rPr>
        <w:t>; о</w:t>
      </w:r>
      <w:r w:rsidRPr="00E32B78">
        <w:rPr>
          <w:rFonts w:eastAsia="Times New Roman"/>
          <w:szCs w:val="24"/>
        </w:rPr>
        <w:t>бучение на основе опыта</w:t>
      </w:r>
      <w:r>
        <w:rPr>
          <w:rFonts w:eastAsia="Times New Roman"/>
        </w:rPr>
        <w:t>; и</w:t>
      </w:r>
      <w:r w:rsidRPr="00E32B78">
        <w:rPr>
          <w:rFonts w:eastAsia="Times New Roman"/>
          <w:szCs w:val="24"/>
        </w:rPr>
        <w:t>нформационно-коммуникационные технологии (IT-методы)</w:t>
      </w:r>
      <w:r>
        <w:rPr>
          <w:rFonts w:eastAsia="Times New Roman"/>
        </w:rPr>
        <w:t>.</w:t>
      </w:r>
    </w:p>
    <w:p w:rsidR="007C4225" w:rsidRDefault="00CB7590" w:rsidP="00CB7590">
      <w:pPr>
        <w:pStyle w:val="a3"/>
        <w:ind w:firstLine="567"/>
      </w:pPr>
      <w:r>
        <w:t>Так при проведении учебных занятий предусматривается использование следующих образовательных технологий: - интерактивная лекция (применение следующих активных форм обучения: ведомая (управляемая) дискуссия или беседа; модерация; демонстрация слайдов или учебных фильмов; мозговой штурм;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решение учебных задач.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 xml:space="preserve">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</w:t>
      </w:r>
      <w:r>
        <w:lastRenderedPageBreak/>
        <w:t>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- предметно-ориентированные (процесс целеобразования, т.е. цели формируются через их результаты, выраженные в действиях обучающихся); 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1.4.3 Формат обучения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7C4225" w:rsidRDefault="00DE1FC3">
      <w:pPr>
        <w:pStyle w:val="a3"/>
        <w:ind w:firstLine="567"/>
      </w:pPr>
      <w:r>
        <w:t>очные лекции и практические занятия</w:t>
      </w:r>
    </w:p>
    <w:p w:rsidR="007C4225" w:rsidRDefault="00DE1FC3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7C4225" w:rsidRDefault="00DE1FC3">
      <w:pPr>
        <w:pStyle w:val="a3"/>
        <w:ind w:firstLine="567"/>
      </w:pPr>
      <w:r>
        <w:t>видео лекции, онлайн семинары, портал СДО</w:t>
      </w:r>
    </w:p>
    <w:p w:rsidR="007C4225" w:rsidRDefault="00DE1FC3">
      <w:pPr>
        <w:pStyle w:val="a3"/>
        <w:ind w:firstLine="567"/>
      </w:pPr>
      <w:r>
        <w:rPr>
          <w:b/>
          <w:i/>
        </w:rPr>
        <w:t>Смешанное обучение</w:t>
      </w:r>
    </w:p>
    <w:p w:rsidR="007C4225" w:rsidRDefault="00DE1FC3">
      <w:pPr>
        <w:pStyle w:val="a3"/>
        <w:ind w:firstLine="567"/>
      </w:pPr>
      <w:r>
        <w:t>Видео лекции, очные практические занятия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1.5 Пререквизиты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>- Основы химической безопасности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1.6 Постреквизиты</w:t>
      </w:r>
    </w:p>
    <w:p w:rsidR="007C4225" w:rsidRDefault="007C4225">
      <w:pPr>
        <w:pStyle w:val="a3"/>
      </w:pPr>
    </w:p>
    <w:p w:rsidR="007C4225" w:rsidRDefault="00D52BED">
      <w:pPr>
        <w:pStyle w:val="a3"/>
        <w:ind w:firstLine="567"/>
      </w:pPr>
      <w:r>
        <w:t>-</w:t>
      </w:r>
      <w:r w:rsidR="00CB7590">
        <w:t xml:space="preserve"> нет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1.7 Трудоемкость дисциплины</w:t>
      </w:r>
    </w:p>
    <w:p w:rsidR="007C4225" w:rsidRDefault="007C42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7C4225">
        <w:trPr>
          <w:tblHeader/>
        </w:trPr>
        <w:tc>
          <w:tcPr>
            <w:tcW w:w="3500" w:type="pct"/>
          </w:tcPr>
          <w:p w:rsidR="007C4225" w:rsidRDefault="00DE1FC3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C4225" w:rsidRDefault="00DE1FC3">
            <w:pPr>
              <w:pStyle w:val="a3"/>
              <w:jc w:val="center"/>
            </w:pPr>
            <w:r>
              <w:t>часы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</w:pPr>
            <w:r>
              <w:t>Лабораторные работы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30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75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экзамен</w:t>
            </w:r>
          </w:p>
        </w:tc>
      </w:tr>
    </w:tbl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2 СОДЕРЖАНИЕ ДИСЦИПЛИНЫ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2.1 Тематический план</w:t>
      </w:r>
    </w:p>
    <w:p w:rsidR="007C4225" w:rsidRDefault="007C42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1"/>
        <w:gridCol w:w="6553"/>
        <w:gridCol w:w="1583"/>
        <w:gridCol w:w="1261"/>
      </w:tblGrid>
      <w:tr w:rsidR="007C4225" w:rsidTr="00D52BED">
        <w:trPr>
          <w:tblHeader/>
        </w:trPr>
        <w:tc>
          <w:tcPr>
            <w:tcW w:w="150" w:type="pct"/>
          </w:tcPr>
          <w:p w:rsidR="007C4225" w:rsidRDefault="00DE1FC3">
            <w:pPr>
              <w:pStyle w:val="a3"/>
              <w:jc w:val="center"/>
            </w:pPr>
            <w:r>
              <w:t>№</w:t>
            </w:r>
          </w:p>
        </w:tc>
        <w:tc>
          <w:tcPr>
            <w:tcW w:w="3382" w:type="pct"/>
          </w:tcPr>
          <w:p w:rsidR="007C4225" w:rsidRDefault="00DE1FC3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7C4225" w:rsidRDefault="00DE1FC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7C4225" w:rsidRDefault="00DE1FC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C4225">
        <w:tc>
          <w:tcPr>
            <w:tcW w:w="0" w:type="auto"/>
            <w:gridSpan w:val="4"/>
          </w:tcPr>
          <w:p w:rsidR="007C4225" w:rsidRDefault="00DE1FC3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1. Ведение лабораторного журнала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2. Отбор проб и пробоподготовка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3. Методы разделения и концентрирования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4. Химические методы анализа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5. Электрохимические методы анализа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6. Полярографические методы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7. Вольтамперометрия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C4225" w:rsidRDefault="00DE1FC3" w:rsidP="00D52BED">
            <w:pPr>
              <w:pStyle w:val="a3"/>
            </w:pPr>
            <w:r>
              <w:rPr>
                <w:b/>
                <w:sz w:val="22"/>
              </w:rPr>
              <w:t>Тема 8. Анализ атмосферного воздуха.</w:t>
            </w:r>
            <w:r w:rsidR="00CB7590"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>Пылемеры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C4225" w:rsidRDefault="00DE1FC3" w:rsidP="00D52BED">
            <w:pPr>
              <w:pStyle w:val="a3"/>
            </w:pPr>
            <w:r>
              <w:rPr>
                <w:b/>
                <w:sz w:val="22"/>
              </w:rPr>
              <w:t>Тема 9. Анализ атмосферного воздуха.</w:t>
            </w:r>
            <w:r w:rsidR="00CB7590"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>Газоанализаторы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C4225" w:rsidRDefault="00DE1FC3" w:rsidP="00D52BED">
            <w:pPr>
              <w:pStyle w:val="a3"/>
            </w:pPr>
            <w:r>
              <w:rPr>
                <w:b/>
                <w:sz w:val="22"/>
              </w:rPr>
              <w:t>Тема 10. Анализ атмосферного воздуха.</w:t>
            </w:r>
            <w:r w:rsidR="00CB7590"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>Мониторинг. Посты наблюдения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C4225" w:rsidRDefault="00DE1FC3" w:rsidP="00D52BED">
            <w:pPr>
              <w:pStyle w:val="a3"/>
            </w:pPr>
            <w:r>
              <w:rPr>
                <w:b/>
                <w:sz w:val="22"/>
              </w:rPr>
              <w:t>Тема 11. Анализ водных объектов.</w:t>
            </w:r>
            <w:r w:rsidR="00CB7590"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>Микро и макрокомпоненты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C4225" w:rsidRDefault="00DE1FC3" w:rsidP="00D52BED">
            <w:pPr>
              <w:pStyle w:val="a3"/>
            </w:pPr>
            <w:r>
              <w:rPr>
                <w:b/>
                <w:sz w:val="22"/>
              </w:rPr>
              <w:t>Тема 12. Анализ водных объектов.</w:t>
            </w:r>
            <w:r w:rsidR="00CB7590"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>Соленость воды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C4225" w:rsidRDefault="00DE1FC3" w:rsidP="00D52BED">
            <w:pPr>
              <w:pStyle w:val="a3"/>
            </w:pPr>
            <w:r>
              <w:rPr>
                <w:b/>
                <w:sz w:val="22"/>
              </w:rPr>
              <w:t>Тема 13. Анализ водных объектов.</w:t>
            </w:r>
            <w:r w:rsidR="00CB7590"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>Физические свойства и показатели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14. Анализ почв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  <w:gridSpan w:val="2"/>
          </w:tcPr>
          <w:p w:rsidR="007C4225" w:rsidRDefault="00DE1FC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rPr>
                <w:b/>
              </w:rPr>
              <w:t>29</w:t>
            </w:r>
          </w:p>
        </w:tc>
        <w:tc>
          <w:tcPr>
            <w:tcW w:w="0" w:type="auto"/>
          </w:tcPr>
          <w:p w:rsidR="007C4225" w:rsidRDefault="007C4225">
            <w:pPr>
              <w:pStyle w:val="a3"/>
            </w:pPr>
          </w:p>
        </w:tc>
      </w:tr>
      <w:tr w:rsidR="007C4225">
        <w:tc>
          <w:tcPr>
            <w:tcW w:w="0" w:type="auto"/>
            <w:gridSpan w:val="4"/>
          </w:tcPr>
          <w:p w:rsidR="007C4225" w:rsidRDefault="00DE1FC3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1. ТБ в лаборатории</w:t>
            </w:r>
            <w:r w:rsidR="00D52BED">
              <w:rPr>
                <w:b/>
                <w:sz w:val="22"/>
              </w:rPr>
              <w:t>. Изучение требований.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2. Ведение записей в лабораторном журнале</w:t>
            </w:r>
            <w:r w:rsidR="00D52BED">
              <w:rPr>
                <w:b/>
                <w:sz w:val="22"/>
              </w:rPr>
              <w:t>. Изучение требований.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3. Оценка запыленности воздуха</w:t>
            </w:r>
            <w:r w:rsidR="00D52BED">
              <w:rPr>
                <w:b/>
                <w:sz w:val="22"/>
              </w:rPr>
              <w:t>. Изучение методики.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4. Определение эффективности очистки воды по жесткости</w:t>
            </w:r>
            <w:r w:rsidR="00D52BED">
              <w:rPr>
                <w:b/>
                <w:sz w:val="22"/>
              </w:rPr>
              <w:t>. Изучение методики.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5. Титрование</w:t>
            </w:r>
            <w:r w:rsidR="00D52BED">
              <w:rPr>
                <w:b/>
                <w:sz w:val="22"/>
              </w:rPr>
              <w:t>. Изучение методики.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6. Определение концентрации вещества фотоколориметрическим методом</w:t>
            </w:r>
            <w:r w:rsidR="00D52BED">
              <w:rPr>
                <w:b/>
                <w:sz w:val="22"/>
              </w:rPr>
              <w:t>. Изучение методики.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C4225" w:rsidRPr="00D52BED" w:rsidRDefault="00DE1FC3">
            <w:pPr>
              <w:pStyle w:val="a3"/>
            </w:pPr>
            <w:r>
              <w:rPr>
                <w:b/>
                <w:sz w:val="22"/>
              </w:rPr>
              <w:t>Тема 7. Анализ природных вод (мутность, жесткость, рН, взвешенные вещества)</w:t>
            </w:r>
            <w:r w:rsidR="00D52BED">
              <w:rPr>
                <w:b/>
                <w:sz w:val="22"/>
              </w:rPr>
              <w:t>. Изучение методики.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b/>
                <w:sz w:val="22"/>
              </w:rPr>
              <w:t>Тема 8. Оценка загазованности с использованием индикаторных трубок</w:t>
            </w:r>
            <w:r w:rsidR="00D52BED">
              <w:rPr>
                <w:b/>
                <w:sz w:val="22"/>
              </w:rPr>
              <w:t>. Изучение методики.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  <w:gridSpan w:val="2"/>
          </w:tcPr>
          <w:p w:rsidR="007C4225" w:rsidRDefault="00DE1FC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C4225" w:rsidRDefault="007C4225">
            <w:pPr>
              <w:pStyle w:val="a3"/>
            </w:pPr>
          </w:p>
        </w:tc>
      </w:tr>
      <w:tr w:rsidR="007C4225">
        <w:tc>
          <w:tcPr>
            <w:tcW w:w="0" w:type="auto"/>
            <w:gridSpan w:val="4"/>
          </w:tcPr>
          <w:p w:rsidR="007C4225" w:rsidRDefault="00DE1FC3">
            <w:pPr>
              <w:pStyle w:val="a3"/>
              <w:jc w:val="center"/>
            </w:pPr>
            <w:r>
              <w:rPr>
                <w:b/>
              </w:rPr>
              <w:t>Зертханалық сабақтар / Лабораторные занятия</w:t>
            </w:r>
          </w:p>
        </w:tc>
      </w:tr>
      <w:tr w:rsidR="00D52BED" w:rsidTr="003903DE"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</w:pPr>
            <w:r>
              <w:rPr>
                <w:b/>
                <w:sz w:val="22"/>
              </w:rPr>
              <w:t>Тема 1. ТБ в лаборатории. Исследование в лаборатории центра.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1-5</w:t>
            </w:r>
          </w:p>
        </w:tc>
      </w:tr>
      <w:tr w:rsidR="00D52BED" w:rsidTr="003903DE"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</w:pPr>
            <w:r>
              <w:rPr>
                <w:b/>
                <w:sz w:val="22"/>
              </w:rPr>
              <w:t>Тема 2. Ведение записей в лабораторном журнале. Постоянно на занятиях.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1-5</w:t>
            </w:r>
          </w:p>
        </w:tc>
      </w:tr>
      <w:tr w:rsidR="00D52BED" w:rsidTr="003903DE"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D52BED" w:rsidRDefault="00D52BED" w:rsidP="00D52BED">
            <w:pPr>
              <w:pStyle w:val="a3"/>
            </w:pPr>
            <w:r>
              <w:rPr>
                <w:b/>
                <w:sz w:val="22"/>
              </w:rPr>
              <w:t>Тема 3. Оценка запыленности воздуха. Работа аспиратором, фильтром, микроскопом.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1-5</w:t>
            </w:r>
          </w:p>
        </w:tc>
      </w:tr>
      <w:tr w:rsidR="00D52BED" w:rsidTr="003903DE"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</w:pPr>
            <w:r>
              <w:rPr>
                <w:b/>
                <w:sz w:val="22"/>
              </w:rPr>
              <w:t>Тема 4. Определение эффективности очистки воды по жесткости. Работа с экотестером.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1-5</w:t>
            </w:r>
          </w:p>
        </w:tc>
      </w:tr>
      <w:tr w:rsidR="00D52BED" w:rsidTr="003903DE"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</w:pPr>
            <w:r>
              <w:rPr>
                <w:b/>
                <w:sz w:val="22"/>
              </w:rPr>
              <w:t>Тема 5. Титрование. Определение концентрации раствора.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1-5</w:t>
            </w:r>
          </w:p>
        </w:tc>
      </w:tr>
      <w:tr w:rsidR="00D52BED" w:rsidTr="003903DE"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</w:pPr>
            <w:r>
              <w:rPr>
                <w:b/>
                <w:sz w:val="22"/>
              </w:rPr>
              <w:t>Тема 6. Определение концентрации вещества фотоколориметрическим методом. Работа на КФК-2.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1-5</w:t>
            </w:r>
          </w:p>
        </w:tc>
      </w:tr>
      <w:tr w:rsidR="00D52BED" w:rsidTr="003903DE"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</w:pPr>
            <w:r>
              <w:rPr>
                <w:b/>
                <w:sz w:val="22"/>
              </w:rPr>
              <w:t>Тема 7. Анализ природных вод (мутность, жесткость, рН, взвешенные вещества). Работа с мутномером, экотером, рН-метром)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1-5</w:t>
            </w:r>
          </w:p>
        </w:tc>
      </w:tr>
      <w:tr w:rsidR="00D52BED" w:rsidTr="003903DE"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</w:pPr>
            <w:r>
              <w:rPr>
                <w:b/>
                <w:sz w:val="22"/>
              </w:rPr>
              <w:t>Тема 8. Оценка загазованности с использованием индикаторных трубок. Работа с аспиратором и индикаторными трубками.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D52BED" w:rsidRDefault="00D52BED" w:rsidP="003903DE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  <w:gridSpan w:val="2"/>
          </w:tcPr>
          <w:p w:rsidR="007C4225" w:rsidRDefault="00DE1FC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C4225" w:rsidRDefault="00D52BED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C4225" w:rsidRDefault="007C4225">
            <w:pPr>
              <w:pStyle w:val="a3"/>
            </w:pPr>
          </w:p>
        </w:tc>
      </w:tr>
    </w:tbl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C4225" w:rsidRDefault="007C4225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88"/>
        <w:gridCol w:w="2209"/>
        <w:gridCol w:w="1201"/>
        <w:gridCol w:w="1401"/>
        <w:gridCol w:w="1593"/>
        <w:gridCol w:w="1296"/>
      </w:tblGrid>
      <w:tr w:rsidR="007C4225">
        <w:trPr>
          <w:trHeight w:val="1229"/>
          <w:tblHeader/>
        </w:trPr>
        <w:tc>
          <w:tcPr>
            <w:tcW w:w="1026" w:type="pct"/>
          </w:tcPr>
          <w:p w:rsidR="007C4225" w:rsidRDefault="00DE1FC3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7C4225" w:rsidRDefault="00DE1FC3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C4225" w:rsidRDefault="00DE1FC3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C4225" w:rsidRDefault="00DE1FC3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C4225" w:rsidRDefault="00DE1FC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C4225" w:rsidRDefault="00DE1FC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2"/>
              </w:rPr>
              <w:t>Оптические методы анализа объектов окружающей среды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2"/>
              </w:rPr>
              <w:t>Выполнить конспект и подготовить устное сообщение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2"/>
              </w:rPr>
              <w:t>Масс-спектрометрические методы анализа объектов окружающей среды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2"/>
              </w:rPr>
              <w:t>Выполнить конспект и подготовить устное сообщение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2"/>
              </w:rPr>
              <w:t>Высокоэффективная жидкостная хроматография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2"/>
              </w:rPr>
              <w:t>Выполнить конспект и подготовить устное сообщение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2"/>
              </w:rPr>
              <w:t>Биоиндикационные методы в эколого-аналитическом контроле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2"/>
              </w:rPr>
              <w:t>Выполнить конспект и подготовить устное сообщение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2"/>
              </w:rPr>
              <w:t>Кислотные осадки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</w:pPr>
            <w:r>
              <w:rPr>
                <w:sz w:val="22"/>
              </w:rPr>
              <w:t>Выполнить конспект и подготовить устное сообщение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1-5</w:t>
            </w:r>
          </w:p>
        </w:tc>
      </w:tr>
    </w:tbl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CB7590" w:rsidRPr="001868BD" w:rsidRDefault="00CB7590" w:rsidP="00CB75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3590"/>
        <w:gridCol w:w="763"/>
        <w:gridCol w:w="763"/>
        <w:gridCol w:w="762"/>
        <w:gridCol w:w="762"/>
        <w:gridCol w:w="762"/>
        <w:gridCol w:w="762"/>
        <w:gridCol w:w="762"/>
        <w:gridCol w:w="762"/>
      </w:tblGrid>
      <w:tr w:rsidR="00CB7590" w:rsidRPr="001868BD" w:rsidTr="00453E66">
        <w:trPr>
          <w:tblHeader/>
        </w:trPr>
        <w:tc>
          <w:tcPr>
            <w:tcW w:w="1850" w:type="pct"/>
            <w:vMerge w:val="restart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0" w:type="auto"/>
            <w:gridSpan w:val="8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CB7590" w:rsidRPr="001868BD" w:rsidTr="00453E66">
        <w:trPr>
          <w:tblHeader/>
        </w:trPr>
        <w:tc>
          <w:tcPr>
            <w:tcW w:w="0" w:type="auto"/>
            <w:vMerge/>
          </w:tcPr>
          <w:p w:rsidR="00CB7590" w:rsidRPr="001868BD" w:rsidRDefault="00CB7590" w:rsidP="0045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3" w:type="pct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3" w:type="pct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3" w:type="pct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3" w:type="pct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3" w:type="pct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3" w:type="pct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3" w:type="pct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3" w:type="pct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B7590" w:rsidRPr="001868BD" w:rsidTr="00453E66">
        <w:tc>
          <w:tcPr>
            <w:tcW w:w="0" w:type="auto"/>
            <w:gridSpan w:val="9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Білімі /Знание</w:t>
            </w:r>
          </w:p>
        </w:tc>
      </w:tr>
      <w:tr w:rsidR="00CB7590" w:rsidRPr="001868BD" w:rsidTr="00453E66"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7114">
              <w:rPr>
                <w:rFonts w:ascii="Times New Roman" w:hAnsi="Times New Roman" w:cs="Times New Roman"/>
                <w:sz w:val="24"/>
                <w:szCs w:val="24"/>
              </w:rPr>
              <w:t>Конспекты лекций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CB7590" w:rsidRPr="001868BD" w:rsidTr="00453E66">
        <w:tc>
          <w:tcPr>
            <w:tcW w:w="0" w:type="auto"/>
            <w:gridSpan w:val="9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Түсіну / Понимание</w:t>
            </w:r>
          </w:p>
        </w:tc>
      </w:tr>
      <w:tr w:rsidR="00CB7590" w:rsidRPr="001868BD" w:rsidTr="00453E66"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7114">
              <w:rPr>
                <w:rFonts w:ascii="Times New Roman" w:hAnsi="Times New Roman" w:cs="Times New Roman"/>
                <w:sz w:val="24"/>
                <w:szCs w:val="24"/>
              </w:rPr>
              <w:t>Рубежный контроль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CB7590" w:rsidRPr="001868BD" w:rsidTr="00453E66">
        <w:tc>
          <w:tcPr>
            <w:tcW w:w="0" w:type="auto"/>
            <w:gridSpan w:val="9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Пайдалану  / Применение</w:t>
            </w:r>
          </w:p>
        </w:tc>
      </w:tr>
      <w:tr w:rsidR="00CB7590" w:rsidRPr="001868BD" w:rsidTr="00453E66"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7114">
              <w:rPr>
                <w:rFonts w:ascii="Times New Roman" w:hAnsi="Times New Roman" w:cs="Times New Roman"/>
                <w:sz w:val="24"/>
                <w:szCs w:val="24"/>
              </w:rPr>
              <w:t>Практические и лабораторные работы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CB7590" w:rsidRPr="001868BD" w:rsidTr="00453E66">
        <w:tc>
          <w:tcPr>
            <w:tcW w:w="0" w:type="auto"/>
            <w:gridSpan w:val="9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8BD">
              <w:rPr>
                <w:rFonts w:ascii="Times New Roman" w:hAnsi="Times New Roman" w:cs="Times New Roman"/>
                <w:sz w:val="24"/>
                <w:szCs w:val="24"/>
              </w:rPr>
              <w:t>Талдау / Анализ</w:t>
            </w:r>
          </w:p>
        </w:tc>
      </w:tr>
      <w:tr w:rsidR="00CB7590" w:rsidRPr="001868BD" w:rsidTr="00453E66"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7114">
              <w:rPr>
                <w:rFonts w:ascii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1868BD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CB7590" w:rsidRPr="001868BD" w:rsidRDefault="00CB7590" w:rsidP="00CB7590">
      <w:pPr>
        <w:pStyle w:val="a3"/>
        <w:jc w:val="center"/>
        <w:rPr>
          <w:szCs w:val="24"/>
        </w:rPr>
      </w:pPr>
    </w:p>
    <w:p w:rsidR="00CB7590" w:rsidRDefault="00CB7590">
      <w:pPr>
        <w:pStyle w:val="a3"/>
        <w:jc w:val="center"/>
        <w:rPr>
          <w:b/>
        </w:rPr>
      </w:pPr>
    </w:p>
    <w:p w:rsidR="00CB7590" w:rsidRDefault="00CB7590">
      <w:pPr>
        <w:pStyle w:val="a3"/>
        <w:jc w:val="center"/>
        <w:rPr>
          <w:b/>
        </w:rPr>
      </w:pPr>
    </w:p>
    <w:p w:rsidR="007C4225" w:rsidRDefault="00DE1FC3">
      <w:pPr>
        <w:pStyle w:val="a3"/>
        <w:jc w:val="center"/>
      </w:pPr>
      <w:r>
        <w:rPr>
          <w:b/>
        </w:rPr>
        <w:lastRenderedPageBreak/>
        <w:t>3 ОЦЕНКА ЗНАНИЙ ОБУЧАЮЩЕГОСЯ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CB7590" w:rsidRPr="00BD643B" w:rsidRDefault="00CB7590" w:rsidP="00CB75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03"/>
        <w:gridCol w:w="5372"/>
        <w:gridCol w:w="2145"/>
        <w:gridCol w:w="1068"/>
      </w:tblGrid>
      <w:tr w:rsidR="00CB7590" w:rsidRPr="00BD643B" w:rsidTr="00453E66">
        <w:trPr>
          <w:tblHeader/>
        </w:trPr>
        <w:tc>
          <w:tcPr>
            <w:tcW w:w="569" w:type="pct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773" w:type="pct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107" w:type="pct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Количество баллов (max)</w:t>
            </w:r>
          </w:p>
        </w:tc>
        <w:tc>
          <w:tcPr>
            <w:tcW w:w="551" w:type="pct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CB7590" w:rsidRPr="00BD643B" w:rsidTr="00453E66">
        <w:tc>
          <w:tcPr>
            <w:tcW w:w="0" w:type="auto"/>
            <w:vMerge w:val="restart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Конспект лекций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Merge w:val="restart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CB7590" w:rsidRPr="00BD643B" w:rsidTr="00453E66"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Рубежный контроль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590" w:rsidRPr="00BD643B" w:rsidTr="00453E66">
        <w:trPr>
          <w:trHeight w:val="135"/>
        </w:trPr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Практические и лабораторные работы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590" w:rsidRPr="00BD643B" w:rsidTr="00453E66">
        <w:trPr>
          <w:trHeight w:val="135"/>
        </w:trPr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590" w:rsidRPr="00BD643B" w:rsidTr="00453E66">
        <w:tc>
          <w:tcPr>
            <w:tcW w:w="0" w:type="auto"/>
            <w:vMerge w:val="restart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Конспект лекций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Merge w:val="restart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CB7590" w:rsidRPr="00BD643B" w:rsidTr="00453E66"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Рубежный контроль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590" w:rsidRPr="00BD643B" w:rsidTr="00453E66">
        <w:trPr>
          <w:trHeight w:val="135"/>
        </w:trPr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Практические и лабораторные работы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590" w:rsidRPr="00BD643B" w:rsidTr="00453E66">
        <w:trPr>
          <w:trHeight w:val="135"/>
        </w:trPr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7590" w:rsidRPr="00BD643B" w:rsidTr="00453E66"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CB7590" w:rsidRPr="00BD643B" w:rsidRDefault="00CB7590" w:rsidP="00453E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643B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D52BED" w:rsidRPr="00BD643B" w:rsidRDefault="00D52BED" w:rsidP="00D52BE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C4225" w:rsidRDefault="00DE1FC3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C4225" w:rsidRDefault="00DE1FC3">
      <w:pPr>
        <w:pStyle w:val="a3"/>
        <w:ind w:firstLine="567"/>
      </w:pPr>
      <w:r>
        <w:t>- 40% результата, полученного на экзамене;</w:t>
      </w:r>
    </w:p>
    <w:p w:rsidR="007C4225" w:rsidRDefault="00DE1FC3">
      <w:pPr>
        <w:pStyle w:val="a3"/>
        <w:ind w:firstLine="567"/>
      </w:pPr>
      <w:r>
        <w:t>- 60% результатов текущей успеваемости.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>Формула подсчета итоговой оценки:</w:t>
      </w:r>
    </w:p>
    <w:p w:rsidR="007C4225" w:rsidRDefault="007C4225">
      <w:pPr>
        <w:pStyle w:val="a3"/>
      </w:pPr>
    </w:p>
    <w:p w:rsidR="007C4225" w:rsidRDefault="00DE1FC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7C4225">
        <w:trPr>
          <w:tblHeader/>
        </w:trPr>
        <w:tc>
          <w:tcPr>
            <w:tcW w:w="600" w:type="pct"/>
          </w:tcPr>
          <w:p w:rsidR="007C4225" w:rsidRDefault="00DE1FC3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C4225" w:rsidRDefault="00DE1FC3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C4225" w:rsidRDefault="00DE1FC3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C4225" w:rsidRDefault="00DE1FC3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Критерий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C4225" w:rsidRDefault="00DE1FC3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C4225" w:rsidRDefault="00DE1FC3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</w:t>
            </w:r>
            <w:r>
              <w:lastRenderedPageBreak/>
              <w:t>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C4225" w:rsidRDefault="00DE1FC3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C4225" w:rsidRDefault="00DE1FC3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C4225" w:rsidRDefault="00DE1FC3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C4225" w:rsidRDefault="00DE1FC3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C4225" w:rsidRDefault="00DE1FC3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C4225" w:rsidRDefault="00DE1FC3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C4225"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C4225" w:rsidRDefault="00DE1FC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  <w:tc>
          <w:tcPr>
            <w:tcW w:w="0" w:type="auto"/>
            <w:vMerge/>
          </w:tcPr>
          <w:p w:rsidR="007C4225" w:rsidRDefault="007C4225">
            <w:pPr>
              <w:pStyle w:val="a3"/>
            </w:pPr>
          </w:p>
        </w:tc>
      </w:tr>
    </w:tbl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4 ПОЛИТИКА ДИСЦИПЛИНЫ</w:t>
      </w:r>
    </w:p>
    <w:p w:rsidR="007C4225" w:rsidRDefault="007C4225">
      <w:pPr>
        <w:pStyle w:val="a3"/>
      </w:pPr>
    </w:p>
    <w:p w:rsidR="007C4225" w:rsidRDefault="00DE1FC3">
      <w:pPr>
        <w:pStyle w:val="a3"/>
        <w:ind w:firstLine="567"/>
      </w:pPr>
      <w:r>
        <w:t>Студент обязан: - активно участвовать в учебном процессе, проявляя творчество, индивидуальность и креативность;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C4225" w:rsidRDefault="007C4225">
      <w:pPr>
        <w:pStyle w:val="a3"/>
      </w:pPr>
    </w:p>
    <w:p w:rsidR="007C4225" w:rsidRDefault="00DE1FC3">
      <w:pPr>
        <w:pStyle w:val="a3"/>
        <w:jc w:val="center"/>
      </w:pPr>
      <w:r>
        <w:rPr>
          <w:b/>
        </w:rPr>
        <w:t>5.1 Основная литература</w:t>
      </w:r>
    </w:p>
    <w:p w:rsidR="007C4225" w:rsidRDefault="007C4225">
      <w:pPr>
        <w:pStyle w:val="a3"/>
      </w:pPr>
    </w:p>
    <w:p w:rsidR="00D52BED" w:rsidRDefault="00DE1FC3">
      <w:pPr>
        <w:pStyle w:val="a3"/>
        <w:ind w:firstLine="567"/>
      </w:pPr>
      <w:r>
        <w:t xml:space="preserve">1. Алемасова А.С., Луговой К.С. Экологическая аналитическая химия. Уч.пособие –Донецк, 2015. </w:t>
      </w:r>
    </w:p>
    <w:p w:rsidR="00CB7590" w:rsidRDefault="00CB7590" w:rsidP="00CB7590">
      <w:pPr>
        <w:pStyle w:val="a3"/>
        <w:ind w:right="-427" w:firstLine="567"/>
        <w:rPr>
          <w:lang w:val="en-US"/>
        </w:rPr>
      </w:pPr>
      <w:r>
        <w:t>1. Аналитическая химия: Учебник / Под ред. Ищенко</w:t>
      </w:r>
      <w:r w:rsidRPr="001D272B">
        <w:rPr>
          <w:lang w:val="en-US"/>
        </w:rPr>
        <w:t xml:space="preserve"> </w:t>
      </w:r>
      <w:r>
        <w:t>А</w:t>
      </w:r>
      <w:r w:rsidRPr="001D272B">
        <w:rPr>
          <w:lang w:val="en-US"/>
        </w:rPr>
        <w:t>.</w:t>
      </w:r>
      <w:r>
        <w:t>А</w:t>
      </w:r>
      <w:r w:rsidRPr="001D272B">
        <w:rPr>
          <w:lang w:val="en-US"/>
        </w:rPr>
        <w:t xml:space="preserve">.. - </w:t>
      </w:r>
      <w:r>
        <w:t>М</w:t>
      </w:r>
      <w:r w:rsidRPr="001D272B">
        <w:rPr>
          <w:lang w:val="en-US"/>
        </w:rPr>
        <w:t>.: Academia, 2017. - 512 c.</w:t>
      </w:r>
    </w:p>
    <w:p w:rsidR="00CB7590" w:rsidRPr="00CB7590" w:rsidRDefault="00CB7590" w:rsidP="00CB7590">
      <w:pPr>
        <w:pStyle w:val="a3"/>
        <w:ind w:right="-427" w:firstLine="567"/>
        <w:rPr>
          <w:lang w:val="en-US"/>
        </w:rPr>
      </w:pPr>
      <w:r w:rsidRPr="001D272B">
        <w:t xml:space="preserve">2. </w:t>
      </w:r>
      <w:r>
        <w:t>Аналитическая химия: Учебник / Под ред. Ищенко</w:t>
      </w:r>
      <w:r w:rsidRPr="00CB7590">
        <w:rPr>
          <w:lang w:val="en-US"/>
        </w:rPr>
        <w:t xml:space="preserve"> </w:t>
      </w:r>
      <w:r>
        <w:t>А</w:t>
      </w:r>
      <w:r w:rsidRPr="00CB7590">
        <w:rPr>
          <w:lang w:val="en-US"/>
        </w:rPr>
        <w:t>.</w:t>
      </w:r>
      <w:r>
        <w:t>А</w:t>
      </w:r>
      <w:r w:rsidRPr="00CB7590">
        <w:rPr>
          <w:lang w:val="en-US"/>
        </w:rPr>
        <w:t xml:space="preserve">.. - </w:t>
      </w:r>
      <w:r>
        <w:t>М</w:t>
      </w:r>
      <w:r w:rsidRPr="00CB7590">
        <w:rPr>
          <w:lang w:val="en-US"/>
        </w:rPr>
        <w:t>.: Academia, 2017. - 512 c.</w:t>
      </w:r>
    </w:p>
    <w:p w:rsidR="00CB7590" w:rsidRPr="00CB7590" w:rsidRDefault="00CB7590" w:rsidP="00CB7590">
      <w:pPr>
        <w:pStyle w:val="a3"/>
        <w:ind w:right="-427" w:firstLine="567"/>
        <w:rPr>
          <w:lang w:val="en-US"/>
        </w:rPr>
      </w:pPr>
      <w:r>
        <w:t>3. Аналитическая химия: Учебник / Под ред. Ищенко</w:t>
      </w:r>
      <w:r w:rsidRPr="00CB7590">
        <w:rPr>
          <w:lang w:val="en-US"/>
        </w:rPr>
        <w:t xml:space="preserve"> </w:t>
      </w:r>
      <w:r>
        <w:t>А</w:t>
      </w:r>
      <w:r w:rsidRPr="00CB7590">
        <w:rPr>
          <w:lang w:val="en-US"/>
        </w:rPr>
        <w:t>.</w:t>
      </w:r>
      <w:r>
        <w:t>А</w:t>
      </w:r>
      <w:r w:rsidRPr="00CB7590">
        <w:rPr>
          <w:lang w:val="en-US"/>
        </w:rPr>
        <w:t xml:space="preserve">.. - </w:t>
      </w:r>
      <w:r>
        <w:t>М</w:t>
      </w:r>
      <w:r w:rsidRPr="00CB7590">
        <w:rPr>
          <w:lang w:val="en-US"/>
        </w:rPr>
        <w:t>.: Academia, 2015. - 192 c.</w:t>
      </w:r>
    </w:p>
    <w:p w:rsidR="00CB7590" w:rsidRDefault="00CB7590" w:rsidP="00CB7590">
      <w:pPr>
        <w:pStyle w:val="a3"/>
        <w:ind w:right="-427" w:firstLine="567"/>
      </w:pPr>
      <w:r>
        <w:t>4. Аналитическая химия. Методы разделения веществ и гибридные методы анализа. Т.2 / Под ред. Москвина Л.. - М.: Academia, 2018. - 608 c.</w:t>
      </w:r>
    </w:p>
    <w:p w:rsidR="00CB7590" w:rsidRDefault="00CB7590" w:rsidP="00CB7590">
      <w:pPr>
        <w:pStyle w:val="a3"/>
        <w:ind w:right="-427" w:firstLine="567"/>
      </w:pPr>
      <w:r>
        <w:t>5. Аналитическая химия и физико-химические методы анализа. Т.2: Учебник / Под ред. Ищенко А.А.. - М.: Academia, 2018. - 512 c.</w:t>
      </w:r>
    </w:p>
    <w:p w:rsidR="00CB7590" w:rsidRDefault="00CB7590" w:rsidP="00CB7590">
      <w:pPr>
        <w:pStyle w:val="a3"/>
        <w:ind w:right="-427" w:firstLine="567"/>
      </w:pPr>
      <w:r>
        <w:t>6. Аналитическая химия и физико-химические методы анализа. Т.1: Учебник / Под ред. Ищенко А.А.. - М.: Academia, 2018. - 512 c.</w:t>
      </w:r>
    </w:p>
    <w:p w:rsidR="00CB7590" w:rsidRDefault="00CB7590" w:rsidP="00CB7590">
      <w:pPr>
        <w:pStyle w:val="a3"/>
        <w:ind w:right="-427" w:firstLine="567"/>
      </w:pPr>
      <w:r>
        <w:t>7. Александрова, Э.А. Аналитическая химия в 2 кн. Кн. 2. Физико-химические методы анализа: Учебник и практикум / Э.А. Александрова, Н.Г. Гайдукова. - Люберцы: Юрайт, 2016. - 355 c.</w:t>
      </w:r>
    </w:p>
    <w:p w:rsidR="00CB7590" w:rsidRDefault="00CB7590" w:rsidP="00CB7590">
      <w:pPr>
        <w:pStyle w:val="a3"/>
        <w:ind w:right="-427" w:firstLine="567"/>
      </w:pPr>
      <w:r>
        <w:t>8. Александрова, Э.А. Аналитическая химия. Теоретические основы и лабораторный практикум. В 2 кн. Кн. 2. Физико-химические методы анализа / Э.А. Александрова. - М.: КолосС, 2011. - 350 c.</w:t>
      </w:r>
    </w:p>
    <w:p w:rsidR="00CB7590" w:rsidRDefault="00CB7590" w:rsidP="00CB7590">
      <w:pPr>
        <w:pStyle w:val="a3"/>
        <w:ind w:right="-427" w:firstLine="567"/>
      </w:pPr>
      <w:r>
        <w:t>9. Александрова, Э.А. Аналитическая химия в 2 кн. Кн. 1. Химические методы анализа: Учебник и практикум / Э.А. Александрова, Н.Г. Гайдукова. - Люберцы: Юрайт, 2016. - 551 c.</w:t>
      </w:r>
    </w:p>
    <w:p w:rsidR="00CB7590" w:rsidRDefault="00CB7590" w:rsidP="00CB7590">
      <w:pPr>
        <w:pStyle w:val="a3"/>
        <w:ind w:right="-427" w:firstLine="567"/>
      </w:pPr>
      <w:r>
        <w:t>10. Александрова, Э.А. Аналитическая химия в 2 книгах. Книга 1. Химические методы анализа: Учебник и практикум / Э.А. Александрова, Н.Г. Гайдукова. - Люберцы: Юрайт, 2015. - 551 c.</w:t>
      </w:r>
    </w:p>
    <w:p w:rsidR="00CB7590" w:rsidRDefault="00CB7590" w:rsidP="00CB7590">
      <w:pPr>
        <w:pStyle w:val="a3"/>
        <w:ind w:right="-427" w:firstLine="567"/>
      </w:pPr>
      <w:r>
        <w:t>11. Александрова, Э.А. Аналитическая химия в 2 книгах. Книга 2. Физико-химические методы анализа: Учебник и практикум / Э.А. Александрова, Н.Г. Гайдукова. - Люберцы: Юрайт, 2016. - 355 c.</w:t>
      </w:r>
    </w:p>
    <w:p w:rsidR="00CB7590" w:rsidRDefault="00CB7590" w:rsidP="00CB7590">
      <w:pPr>
        <w:pStyle w:val="a3"/>
        <w:ind w:right="-427" w:firstLine="567"/>
      </w:pPr>
      <w:r>
        <w:t>12. Александрова, Э.А. Аналитическая химия. Теоретические основы и лабораторный практикум. В 2-х т. Т. 2. Физико-химические методы анализа / Э.А. Александрова. - М.: КолосС, 2011. - 352 c.</w:t>
      </w:r>
    </w:p>
    <w:p w:rsidR="00CB7590" w:rsidRDefault="00CB7590" w:rsidP="00CB7590">
      <w:pPr>
        <w:pStyle w:val="a3"/>
        <w:ind w:right="-427" w:firstLine="567"/>
      </w:pPr>
      <w:r>
        <w:t>13. Александрова, Э.А. Аналитическая химия. Теоретические основы и лабораторный практикум. В 2-х кн. Кн. 1. Химические методы анализа / Э.А. Александрова. - М.: КолосС, 2011. - 549 c.</w:t>
      </w:r>
    </w:p>
    <w:p w:rsidR="00CB7590" w:rsidRDefault="00CB7590" w:rsidP="00CB7590">
      <w:pPr>
        <w:pStyle w:val="a3"/>
        <w:ind w:right="-427" w:firstLine="567"/>
      </w:pPr>
      <w:r>
        <w:t>14. Алов, Н.В. Аналитическая химия и физико-химические методы анализа. В 2-х т.Аналитическая химия и физико-химические методы анализа: Учеб. для студ. учреждений высш. проф. образования / Н.В. Алов. - М.: ИЦ Академия, 2012. - 768 c.</w:t>
      </w:r>
    </w:p>
    <w:p w:rsidR="00CB7590" w:rsidRDefault="00CB7590" w:rsidP="00CB7590">
      <w:pPr>
        <w:pStyle w:val="a3"/>
        <w:ind w:right="-427" w:firstLine="567"/>
      </w:pPr>
      <w:r>
        <w:lastRenderedPageBreak/>
        <w:t>15. Булатов, М.И. Аналитическая химия. Методы идентификации и определения веществ: Учебник / М.И. Булатов, А.А. Ганеев и др. - СПб.: Лань, 2019. - 584 c.</w:t>
      </w:r>
    </w:p>
    <w:p w:rsidR="00CB7590" w:rsidRDefault="00CB7590" w:rsidP="00CB7590">
      <w:pPr>
        <w:pStyle w:val="a3"/>
        <w:ind w:right="-427" w:firstLine="567"/>
      </w:pPr>
      <w:r>
        <w:t>16. Валова, (Копылова) В.Д. Аналитическая химия и физико-химические методы анализа: Практикум / (Копылова) В.Д. Валова. - М.: Дашков и К, 2013. - 200 c.</w:t>
      </w:r>
    </w:p>
    <w:p w:rsidR="00CB7590" w:rsidRDefault="00CB7590" w:rsidP="00CB7590">
      <w:pPr>
        <w:pStyle w:val="a3"/>
        <w:ind w:right="-427" w:firstLine="567"/>
      </w:pPr>
      <w:r>
        <w:t>17. Вершинин, В.И. Аналитическая химия: Учебник / В.И. Вершинин, И.В. Власова, И.А. Никифорова. - СПб.: Лань, 2017. - 428 c.</w:t>
      </w:r>
    </w:p>
    <w:p w:rsidR="00CB7590" w:rsidRDefault="00CB7590" w:rsidP="00CB7590">
      <w:pPr>
        <w:pStyle w:val="a3"/>
        <w:ind w:right="-427" w:firstLine="567"/>
      </w:pPr>
      <w:r>
        <w:t>18. Вершинин, В.И. Аналитическая химия: Учебник / В.И. Вершинин, И.В. Власова, И.А. Никифорова. - СПб.: Лань, 2019. - 428 c.</w:t>
      </w:r>
    </w:p>
    <w:p w:rsidR="00CB7590" w:rsidRDefault="00CB7590" w:rsidP="00CB7590">
      <w:pPr>
        <w:pStyle w:val="a3"/>
        <w:ind w:right="-427" w:firstLine="567"/>
      </w:pPr>
      <w:r>
        <w:t>19. Ганеев, А.А. Аналитическая химия. Методы разделения веществ и гибридные методы анализа: Учебник / А.А. Ганеев, И.Г. Зенкевич и др. - СПб.: Лань, 2019. - 336 c.</w:t>
      </w:r>
    </w:p>
    <w:p w:rsidR="00CB7590" w:rsidRDefault="00CB7590" w:rsidP="00CB7590">
      <w:pPr>
        <w:pStyle w:val="a3"/>
        <w:ind w:right="-427" w:firstLine="567"/>
      </w:pPr>
      <w:r>
        <w:t>20. Глубоков, Ю.М. Аналитическая химия: Учебник для студентов учреждений среднего профессионального образования / Ю.М. Глубоков, В.А. Головачева, Ю.А. Ефимова; Под ред. А.А. Ищенко. - М.: ИЦ Академия, 2013. - 320 c.</w:t>
      </w:r>
    </w:p>
    <w:p w:rsidR="00CB7590" w:rsidRDefault="00CB7590" w:rsidP="00CB7590">
      <w:pPr>
        <w:pStyle w:val="a3"/>
        <w:ind w:right="-427" w:firstLine="567"/>
      </w:pPr>
      <w:r>
        <w:t>21. Григорьянц, И.К. Аналитическая химия / И.К. Григорьянц, Л.А. Арбузова. - М.: МГИУ, 2007. - 68 c.</w:t>
      </w:r>
    </w:p>
    <w:p w:rsidR="00CB7590" w:rsidRDefault="00CB7590" w:rsidP="00CB7590">
      <w:pPr>
        <w:pStyle w:val="a3"/>
        <w:ind w:right="-427" w:firstLine="567"/>
      </w:pPr>
      <w:r>
        <w:t>22. Егоров, В.В. Неорганическая и аналитическая химия. Аналитическая химия: Учебник / В.В. Егоров, Н.И. Воробьева. - СПб.: Лань, 2014. - 144 c.</w:t>
      </w:r>
    </w:p>
    <w:p w:rsidR="00CB7590" w:rsidRDefault="00CB7590" w:rsidP="00CB7590">
      <w:pPr>
        <w:pStyle w:val="a3"/>
        <w:ind w:right="-427" w:firstLine="567"/>
      </w:pPr>
      <w:r>
        <w:t>23. Жебентяев, А.И. Аналитическая химия. Практикум: Учебное пособие / А.И. Жебентяев, А.К. Жерносек, И.Е. Талуть. - М.: Инфра-М, 2018. - 272 c.</w:t>
      </w:r>
    </w:p>
    <w:p w:rsidR="00CB7590" w:rsidRDefault="00CB7590" w:rsidP="00CB7590">
      <w:pPr>
        <w:pStyle w:val="a3"/>
        <w:ind w:right="-427" w:firstLine="567"/>
      </w:pPr>
      <w:r>
        <w:t>24. Жебентяев, А.И. Аналитическая химия. Хроматографические методы анализа: Учебное пособие / А.И. Жебентяев.. - М.: НИЦ Инфра-М, Нов. знание, 2013. - 206 c.</w:t>
      </w:r>
    </w:p>
    <w:p w:rsidR="00CB7590" w:rsidRDefault="00CB7590" w:rsidP="00CB7590">
      <w:pPr>
        <w:pStyle w:val="a3"/>
        <w:ind w:right="-427" w:firstLine="567"/>
      </w:pPr>
      <w:r>
        <w:t>25. Жебентяев, А.И. Аналитическая химия. Хроматографические методы анализа: Учебное пособие / А.И. Жебентяев. - М.: Инфра-М, 2013. - 206 c.</w:t>
      </w:r>
    </w:p>
    <w:p w:rsidR="00CB7590" w:rsidRDefault="00CB7590" w:rsidP="00CB7590">
      <w:pPr>
        <w:pStyle w:val="a3"/>
        <w:ind w:right="-427" w:firstLine="567"/>
      </w:pPr>
      <w:r>
        <w:t>26. Жебентяев, А.И. Аналитическая химия. Химические методы анализа: Учебное пособие / А.И. Жебентяев, А.К. Жерносек, И.Е. Талуть. - М.: Инфра-М, 2011. - 542 c.</w:t>
      </w:r>
    </w:p>
    <w:p w:rsidR="00CB7590" w:rsidRDefault="00CB7590" w:rsidP="00CB7590">
      <w:pPr>
        <w:pStyle w:val="a3"/>
        <w:ind w:right="-427" w:firstLine="567"/>
      </w:pPr>
      <w:r>
        <w:t>27. Жебентяев, А.И. Аналитическая химия. Хроматографические методы анализа: Учебное пособие / А.И. Жебентяев. - М.: Инфра-М, 2018. - 480 c.</w:t>
      </w:r>
    </w:p>
    <w:p w:rsidR="00CB7590" w:rsidRDefault="00CB7590" w:rsidP="00CB7590">
      <w:pPr>
        <w:pStyle w:val="a3"/>
        <w:ind w:right="-427" w:firstLine="567"/>
      </w:pPr>
      <w:r>
        <w:t>28. Жебентяев, А.И. Аналитическая химия. Хим. методы.: Учебное пособие / А.И. Жебентяев, А.К. Жерносек, И.Е. Талуть. - М.: Инфра-М, 2018. - 272 c.</w:t>
      </w:r>
    </w:p>
    <w:p w:rsidR="00CB7590" w:rsidRDefault="00CB7590" w:rsidP="00CB7590">
      <w:pPr>
        <w:pStyle w:val="a3"/>
        <w:ind w:right="-427" w:firstLine="567"/>
      </w:pPr>
      <w:r>
        <w:t>29. Зенкевич, И.Г. Аналитическая химия. В 3-х т. Т.3. Химический анализ: Учебник для студ. высших учебных заведений / И.Г. Зенкевич. - М.: ИЦ Академия, 2010. - 368 c.</w:t>
      </w:r>
    </w:p>
    <w:p w:rsidR="00CB7590" w:rsidRDefault="00CB7590" w:rsidP="00CB7590">
      <w:pPr>
        <w:pStyle w:val="a3"/>
        <w:ind w:right="-427" w:firstLine="567"/>
      </w:pPr>
      <w:r>
        <w:t>30. Иванова, М.А. Аналитическая химия физико-химические методы анализа / М.А. Иванова. - М.: Риор, 2018. - 544 c.</w:t>
      </w:r>
    </w:p>
    <w:p w:rsidR="00CB7590" w:rsidRDefault="00CB7590" w:rsidP="00CB7590">
      <w:pPr>
        <w:pStyle w:val="a3"/>
        <w:ind w:right="-427" w:firstLine="567"/>
      </w:pPr>
      <w:r>
        <w:t>31. Иванова, М.А. Аналитическая химия и физико-химические методы анализа: Учебное пособие / М.А. Иванова. - М.: ИЦ РИОР, 2013. - 289 c.</w:t>
      </w:r>
    </w:p>
    <w:p w:rsidR="00CB7590" w:rsidRDefault="00CB7590" w:rsidP="00CB7590">
      <w:pPr>
        <w:pStyle w:val="a3"/>
        <w:ind w:right="-427" w:firstLine="567"/>
      </w:pPr>
      <w:r>
        <w:t>32. Ищенко, А.А. Аналитическая химия: Учебник / А.А. Ищенко. - М.: Academia, 2017. - 448 c.</w:t>
      </w:r>
    </w:p>
    <w:p w:rsidR="00CB7590" w:rsidRDefault="00CB7590" w:rsidP="00CB7590">
      <w:pPr>
        <w:pStyle w:val="a3"/>
        <w:ind w:right="-427" w:firstLine="567"/>
      </w:pPr>
      <w:r>
        <w:t>33. Ищенко, А.А. Аналитическая химия и физико-химические методы анализа: В 2 т.Т. 1: Учебник / А.А. Ищенко. - М.: Академия, 2017. - 352 c.</w:t>
      </w:r>
    </w:p>
    <w:p w:rsidR="00CB7590" w:rsidRDefault="00CB7590" w:rsidP="00CB7590">
      <w:pPr>
        <w:pStyle w:val="a3"/>
        <w:ind w:right="-427" w:firstLine="567"/>
      </w:pPr>
      <w:r>
        <w:t>34. Ищенко, А.А. Аналитическая химия и физико-химические методы анализа: В 2 т.Т. 2: Учебник / А.А. Ищенко. - М.: Академия, 2012. - 384 c.</w:t>
      </w:r>
    </w:p>
    <w:p w:rsidR="00CB7590" w:rsidRDefault="00CB7590" w:rsidP="00CB7590">
      <w:pPr>
        <w:pStyle w:val="a3"/>
        <w:ind w:right="-427" w:firstLine="567"/>
      </w:pPr>
      <w:r>
        <w:t>35. Комиссарова, Л.Н. Неорганическая и аналитическая химия скандия / Л.Н. Комиссарова. - М.: УРСС, 2006. - 512 c.</w:t>
      </w:r>
    </w:p>
    <w:p w:rsidR="00CB7590" w:rsidRDefault="00CB7590" w:rsidP="00CB7590">
      <w:pPr>
        <w:pStyle w:val="a3"/>
        <w:ind w:right="-427" w:firstLine="567"/>
      </w:pPr>
      <w:r>
        <w:t>36. Комиссарова, Л.Н. Неорганическая и аналитическая химия скандия, , стереотипное / Л.Н. Комиссарова. - М.: УРСС, 2006. - 512 c.</w:t>
      </w:r>
    </w:p>
    <w:p w:rsidR="00CB7590" w:rsidRDefault="00CB7590" w:rsidP="00CB7590">
      <w:pPr>
        <w:pStyle w:val="a3"/>
        <w:ind w:right="-427" w:firstLine="567"/>
      </w:pPr>
      <w:r>
        <w:t>37. Кристиан, Г. Аналитическая химия. В 2-х т.Аналитическая химия / Г. Кристиан. - М.: Бином. ЛЗ, 2012. - 1128 c.</w:t>
      </w:r>
    </w:p>
    <w:p w:rsidR="00CB7590" w:rsidRDefault="00CB7590" w:rsidP="00CB7590">
      <w:pPr>
        <w:pStyle w:val="a3"/>
        <w:ind w:right="-427" w:firstLine="567"/>
      </w:pPr>
      <w:r>
        <w:t>38. Кристиан, Г.Д. Аналитическая химия в 2-х томах т.1 и т.2 / Г.Д. Кристиан. - М.: Бином. Лаборатория знаний, 2011. - 1127 c.</w:t>
      </w:r>
    </w:p>
    <w:p w:rsidR="00CB7590" w:rsidRDefault="00CB7590" w:rsidP="00CB7590">
      <w:pPr>
        <w:pStyle w:val="a3"/>
        <w:ind w:right="-427" w:firstLine="567"/>
      </w:pPr>
      <w:r>
        <w:lastRenderedPageBreak/>
        <w:t>39. Мовчан, Н.И. Аналитическая химия: Учебник / Н.И. Мовчан, Т.С. Горбунова, Р.Г. Романова. - М.: Инфра-М, 2016. - 112 c.</w:t>
      </w:r>
    </w:p>
    <w:p w:rsidR="00CB7590" w:rsidRDefault="00CB7590" w:rsidP="00CB7590">
      <w:pPr>
        <w:pStyle w:val="a3"/>
        <w:ind w:right="-427" w:firstLine="567"/>
      </w:pPr>
      <w:r>
        <w:t>40. Москвин, Л.Н. Аналитическая химия: В 3 т.Т. 1: Учебник / Л.Н. Москвин. - М.: Академия, 2013. - 288 c.</w:t>
      </w:r>
    </w:p>
    <w:p w:rsidR="00CB7590" w:rsidRDefault="00CB7590" w:rsidP="00CB7590">
      <w:pPr>
        <w:pStyle w:val="a3"/>
        <w:ind w:right="-427" w:firstLine="567"/>
      </w:pPr>
      <w:r>
        <w:t>41. Москвин, Л.Н. Аналитическая химия: В 3 т.Т. 2: Учебник / Л.Н. Москвин. - М.: Академия, 2017. - 336 c.</w:t>
      </w:r>
    </w:p>
    <w:p w:rsidR="00CB7590" w:rsidRDefault="00CB7590" w:rsidP="00CB7590">
      <w:pPr>
        <w:pStyle w:val="a3"/>
        <w:ind w:right="-427" w:firstLine="567"/>
      </w:pPr>
      <w:r>
        <w:t>42. Петрухин, О.М. Аналитическая химия. Химические методы анализа: Учебное пособие / О.М. Петрухин. - М.: Альянс, 2016. - 400 c.</w:t>
      </w:r>
    </w:p>
    <w:p w:rsidR="00CB7590" w:rsidRDefault="00CB7590" w:rsidP="00CB7590">
      <w:pPr>
        <w:pStyle w:val="a3"/>
        <w:ind w:right="-427" w:firstLine="567"/>
      </w:pPr>
      <w:r>
        <w:t>43. Саенко, О.Е. Аналитическая химия: учебник / О.Е. Саенко. - РнД: Феникс, 2018. - 284 c.</w:t>
      </w:r>
    </w:p>
    <w:p w:rsidR="00CB7590" w:rsidRDefault="00CB7590" w:rsidP="00CB7590">
      <w:pPr>
        <w:pStyle w:val="a3"/>
        <w:ind w:right="-427" w:firstLine="567"/>
      </w:pPr>
      <w:r>
        <w:t>44. Саенко, О.Е. Аналитическая химия: Учебник / О.Е. Саенко. - Рн/Д: Феникс, 2015. - 96 c.</w:t>
      </w:r>
    </w:p>
    <w:p w:rsidR="00CB7590" w:rsidRDefault="00CB7590" w:rsidP="00CB7590">
      <w:pPr>
        <w:pStyle w:val="a3"/>
        <w:ind w:right="-427" w:firstLine="567"/>
      </w:pPr>
      <w:r>
        <w:t>45. Саенко, О.Е. Аналитическая химия: Учебник для средних специальных учебных заведений / О.Е. Саенко. - Рн/Д: Феникс, 2013. - 287 c.</w:t>
      </w:r>
    </w:p>
    <w:p w:rsidR="00CB7590" w:rsidRDefault="00CB7590" w:rsidP="00CB7590">
      <w:pPr>
        <w:pStyle w:val="a3"/>
        <w:ind w:right="-427" w:firstLine="567"/>
      </w:pPr>
      <w:r>
        <w:t>46. Харитонов, Ю.Я. Аналитическая химия (аналитика). Т.2. Количественный анализ. Физико-химические (инструментальные) методы анализа: Учебник для вузов / Ю.Я. Харитонов. - М.: Высшая школа, 2010. - 559 c.</w:t>
      </w:r>
    </w:p>
    <w:p w:rsidR="00CB7590" w:rsidRDefault="00CB7590" w:rsidP="00CB7590">
      <w:pPr>
        <w:pStyle w:val="a3"/>
        <w:ind w:right="-427" w:firstLine="567"/>
      </w:pPr>
      <w:r>
        <w:t>47. Харитонов, Ю.Я. Аналитическая химия (аналитика). Т.1. Общие теоретические основы. Качественный анализ: Учебник для вузов / Ю.Я. Харитонов. - М.: Высшая школа, 2010. - 615 c.</w:t>
      </w:r>
    </w:p>
    <w:p w:rsidR="00CB7590" w:rsidRDefault="00CB7590" w:rsidP="00CB7590">
      <w:pPr>
        <w:pStyle w:val="a3"/>
        <w:ind w:right="-427" w:firstLine="567"/>
      </w:pPr>
      <w:r>
        <w:t>48. Харитонов, Ю.Я. Аналитическая химия. Кн. 2. М.: Высшая школа, 2003. - 345 c.</w:t>
      </w:r>
    </w:p>
    <w:p w:rsidR="00CB7590" w:rsidRDefault="00CB7590" w:rsidP="00CB7590">
      <w:pPr>
        <w:pStyle w:val="a3"/>
        <w:ind w:right="-427" w:firstLine="567"/>
      </w:pPr>
      <w:r>
        <w:t>49. Хаханина, Т.И. Аналитическая химия: Учебное пособие для бакалавров / Т.И. Хаханина, Н.Г. Никитина. - М.: Юрайт, ИД Юрайт, 2012. - 278 c.</w:t>
      </w:r>
    </w:p>
    <w:p w:rsidR="00CB7590" w:rsidRDefault="00CB7590" w:rsidP="00CB7590">
      <w:pPr>
        <w:pStyle w:val="a3"/>
        <w:ind w:right="-427" w:firstLine="567"/>
      </w:pPr>
    </w:p>
    <w:p w:rsidR="00CB7590" w:rsidRDefault="00CB7590" w:rsidP="00CB7590">
      <w:pPr>
        <w:pStyle w:val="a3"/>
        <w:jc w:val="center"/>
      </w:pPr>
      <w:r>
        <w:rPr>
          <w:b/>
        </w:rPr>
        <w:t>5.2 Дополнительная литература</w:t>
      </w:r>
    </w:p>
    <w:p w:rsidR="00CB7590" w:rsidRDefault="00CB7590" w:rsidP="00CB7590">
      <w:pPr>
        <w:pStyle w:val="a3"/>
      </w:pPr>
    </w:p>
    <w:p w:rsidR="00CB7590" w:rsidRDefault="00CB7590" w:rsidP="00CB7590">
      <w:pPr>
        <w:pStyle w:val="a3"/>
        <w:ind w:firstLine="567"/>
      </w:pPr>
      <w:r>
        <w:t>1 Лайтинен Г.А. Химический анализ. М.: Химия., 2012</w:t>
      </w:r>
    </w:p>
    <w:p w:rsidR="00CB7590" w:rsidRDefault="00CB7590" w:rsidP="00CB7590">
      <w:pPr>
        <w:pStyle w:val="a3"/>
        <w:ind w:firstLine="567"/>
      </w:pPr>
      <w:r>
        <w:t>2 Логинов Н.Я. и др. Аналитическая химия. Учебное пособие. М.: Просвещение., 2010</w:t>
      </w:r>
    </w:p>
    <w:p w:rsidR="00CB7590" w:rsidRDefault="00CB7590" w:rsidP="00CB7590">
      <w:pPr>
        <w:pStyle w:val="a3"/>
        <w:ind w:firstLine="567"/>
      </w:pPr>
      <w:r>
        <w:t xml:space="preserve">3 Основы аналитической химии в 2х книгах. Под редакцией Ю.А. Золотова. М.: Высшая школа. 2000. </w:t>
      </w:r>
    </w:p>
    <w:p w:rsidR="00CB7590" w:rsidRDefault="00CB7590" w:rsidP="00CB7590">
      <w:pPr>
        <w:pStyle w:val="a3"/>
        <w:ind w:firstLine="567"/>
      </w:pPr>
      <w:r>
        <w:t>4 Алексеев В.Н. Качественный анализ. Учебное пособие для нехимических специальностей Вузов. М.: Госхимиздат., 1989</w:t>
      </w:r>
    </w:p>
    <w:p w:rsidR="00CB7590" w:rsidRDefault="00CB7590" w:rsidP="00CB7590">
      <w:pPr>
        <w:pStyle w:val="a3"/>
        <w:ind w:firstLine="567"/>
      </w:pPr>
      <w:r>
        <w:t>5 Посыпайло В.И., Васина Н.А. Аналитическая химия и технический анализ. М.: Высшая школа., 2015</w:t>
      </w:r>
    </w:p>
    <w:p w:rsidR="00CB7590" w:rsidRDefault="00CB7590" w:rsidP="00CB7590">
      <w:pPr>
        <w:pStyle w:val="a3"/>
        <w:ind w:firstLine="567"/>
      </w:pPr>
      <w:r>
        <w:t>6 Цитович И.К. Курс аналитической химии. М.: Высшая школа., 2018</w:t>
      </w:r>
    </w:p>
    <w:p w:rsidR="00CB7590" w:rsidRDefault="00CB7590" w:rsidP="00CB7590">
      <w:pPr>
        <w:pStyle w:val="a3"/>
        <w:ind w:firstLine="567"/>
      </w:pPr>
      <w:r>
        <w:t>7 Крешков А.П. Основы аналитической химии в 3х книгах. Химия., 1999</w:t>
      </w:r>
    </w:p>
    <w:p w:rsidR="00CB7590" w:rsidRDefault="00CB7590" w:rsidP="00CB7590">
      <w:pPr>
        <w:pStyle w:val="a3"/>
        <w:ind w:firstLine="567"/>
      </w:pPr>
      <w:r>
        <w:t>8 Шапиро С.А. и Шапиро Н.А. Аналитическая химия. М.: Высшая школа. , 1988</w:t>
      </w:r>
    </w:p>
    <w:p w:rsidR="00CB7590" w:rsidRDefault="00CB7590" w:rsidP="00CB7590">
      <w:pPr>
        <w:pStyle w:val="a3"/>
        <w:ind w:firstLine="567"/>
      </w:pPr>
      <w:r>
        <w:t>9 Алимарин И.П., Ушакова Н.Н. Справочное пособие по аналитической химии. М.: Издательство Московского Университета. , 2016</w:t>
      </w:r>
    </w:p>
    <w:p w:rsidR="00CB7590" w:rsidRDefault="00CB7590" w:rsidP="00CB7590">
      <w:pPr>
        <w:pStyle w:val="a3"/>
        <w:ind w:firstLine="567"/>
      </w:pPr>
      <w:r>
        <w:t>10 Шарло Г. Методы аналитической химии. Л.: Химия. , 1987</w:t>
      </w:r>
    </w:p>
    <w:p w:rsidR="00CB7590" w:rsidRDefault="00CB7590" w:rsidP="00CB7590">
      <w:pPr>
        <w:pStyle w:val="a3"/>
        <w:ind w:firstLine="567"/>
      </w:pPr>
      <w:r>
        <w:t>11 Турьян Я.И. Окислительно-восстановительные реакции и потенциалы в аналитической хими. М.: Химия. , 1990</w:t>
      </w:r>
    </w:p>
    <w:p w:rsidR="00CB7590" w:rsidRDefault="00CB7590" w:rsidP="00CB7590">
      <w:pPr>
        <w:pStyle w:val="a3"/>
        <w:ind w:firstLine="567"/>
      </w:pPr>
      <w:r>
        <w:t>12 Скуг Д., Уэст Д. Основы аналитической химии в 2-х книгах. М.: Мир., 1990</w:t>
      </w:r>
    </w:p>
    <w:p w:rsidR="007C4225" w:rsidRDefault="007C4225" w:rsidP="00CB7590">
      <w:pPr>
        <w:pStyle w:val="a3"/>
        <w:ind w:firstLine="567"/>
      </w:pPr>
    </w:p>
    <w:sectPr w:rsidR="007C4225" w:rsidSect="007C422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C64" w:rsidRDefault="00617C64" w:rsidP="007C4225">
      <w:pPr>
        <w:spacing w:after="0" w:line="240" w:lineRule="auto"/>
      </w:pPr>
      <w:r>
        <w:separator/>
      </w:r>
    </w:p>
  </w:endnote>
  <w:endnote w:type="continuationSeparator" w:id="1">
    <w:p w:rsidR="00617C64" w:rsidRDefault="00617C64" w:rsidP="007C42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C64" w:rsidRDefault="00617C64" w:rsidP="007C4225">
      <w:pPr>
        <w:spacing w:after="0" w:line="240" w:lineRule="auto"/>
      </w:pPr>
      <w:r>
        <w:separator/>
      </w:r>
    </w:p>
  </w:footnote>
  <w:footnote w:type="continuationSeparator" w:id="1">
    <w:p w:rsidR="00617C64" w:rsidRDefault="00617C64" w:rsidP="007C42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7C422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C4225" w:rsidRDefault="00DE1FC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C4225" w:rsidRDefault="00DE1FC3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C4225" w:rsidRDefault="00DE1FC3">
          <w:pPr>
            <w:pStyle w:val="a5"/>
          </w:pPr>
          <w:r>
            <w:t>Стр. </w:t>
          </w:r>
          <w:r w:rsidR="00E23E9F">
            <w:fldChar w:fldCharType="begin"/>
          </w:r>
          <w:r>
            <w:instrText>PAGE</w:instrText>
          </w:r>
          <w:r w:rsidR="00E23E9F">
            <w:fldChar w:fldCharType="separate"/>
          </w:r>
          <w:r w:rsidR="00CB7590">
            <w:rPr>
              <w:noProof/>
            </w:rPr>
            <w:t>12</w:t>
          </w:r>
          <w:r w:rsidR="00E23E9F">
            <w:fldChar w:fldCharType="end"/>
          </w:r>
          <w:r>
            <w:t> из </w:t>
          </w:r>
          <w:r w:rsidR="00E23E9F">
            <w:fldChar w:fldCharType="begin"/>
          </w:r>
          <w:r>
            <w:instrText>NUMPAGES</w:instrText>
          </w:r>
          <w:r w:rsidR="00E23E9F">
            <w:fldChar w:fldCharType="separate"/>
          </w:r>
          <w:r w:rsidR="00CB7590">
            <w:rPr>
              <w:noProof/>
            </w:rPr>
            <w:t>12</w:t>
          </w:r>
          <w:r w:rsidR="00E23E9F">
            <w:fldChar w:fldCharType="end"/>
          </w:r>
        </w:p>
      </w:tc>
    </w:tr>
    <w:tr w:rsidR="007C4225">
      <w:trPr>
        <w:cantSplit/>
        <w:trHeight w:val="310"/>
      </w:trPr>
      <w:tc>
        <w:tcPr>
          <w:tcW w:w="1129" w:type="dxa"/>
          <w:vMerge/>
        </w:tcPr>
        <w:p w:rsidR="007C4225" w:rsidRDefault="007C4225">
          <w:pPr>
            <w:pStyle w:val="a3"/>
          </w:pPr>
        </w:p>
      </w:tc>
      <w:tc>
        <w:tcPr>
          <w:tcW w:w="1921" w:type="dxa"/>
          <w:vAlign w:val="center"/>
        </w:tcPr>
        <w:p w:rsidR="007C4225" w:rsidRDefault="00DE1FC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C4225" w:rsidRDefault="00DE1FC3">
          <w:pPr>
            <w:pStyle w:val="a5"/>
          </w:pPr>
          <w:r>
            <w:t>И-НАО "ВКТУ" 026-II-2021</w:t>
          </w:r>
        </w:p>
        <w:p w:rsidR="007C4225" w:rsidRDefault="00DE1FC3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C4225" w:rsidRDefault="007C4225">
          <w:pPr>
            <w:pStyle w:val="a3"/>
          </w:pPr>
        </w:p>
      </w:tc>
    </w:tr>
  </w:tbl>
  <w:p w:rsidR="007C4225" w:rsidRDefault="007C422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7C4225"/>
    <w:rsid w:val="00444FFD"/>
    <w:rsid w:val="00617C64"/>
    <w:rsid w:val="007C4225"/>
    <w:rsid w:val="00CB7590"/>
    <w:rsid w:val="00D52BED"/>
    <w:rsid w:val="00DE1FC3"/>
    <w:rsid w:val="00E23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7C4225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7C4225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7C4225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D52B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2B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3450</Words>
  <Characters>19667</Characters>
  <Application>Microsoft Office Word</Application>
  <DocSecurity>0</DocSecurity>
  <Lines>163</Lines>
  <Paragraphs>46</Paragraphs>
  <ScaleCrop>false</ScaleCrop>
  <Company>HOME</Company>
  <LinksUpToDate>false</LinksUpToDate>
  <CharactersWithSpaces>23071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2021-09-19T18:56:00Z</dcterms:created>
  <dcterms:modified xsi:type="dcterms:W3CDTF">2022-03-23T20:10:00Z</dcterms:modified>
</cp:coreProperties>
</file>